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831" w:rsidRPr="006832BD" w:rsidRDefault="003A7831" w:rsidP="004722B6">
      <w:pPr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                                                                              </w:t>
      </w:r>
      <w:r w:rsidR="004722B6">
        <w:rPr>
          <w:bCs/>
          <w:sz w:val="28"/>
          <w:szCs w:val="28"/>
          <w:lang w:eastAsia="ru-RU"/>
        </w:rPr>
        <w:t xml:space="preserve"> </w:t>
      </w:r>
      <w:r w:rsidR="004722B6" w:rsidRPr="006832BD">
        <w:rPr>
          <w:bCs/>
          <w:sz w:val="28"/>
          <w:szCs w:val="28"/>
          <w:lang w:eastAsia="ru-RU"/>
        </w:rPr>
        <w:t xml:space="preserve">Приложение  </w:t>
      </w:r>
      <w:r w:rsidR="004722B6">
        <w:rPr>
          <w:bCs/>
          <w:sz w:val="28"/>
          <w:szCs w:val="28"/>
          <w:lang w:eastAsia="ru-RU"/>
        </w:rPr>
        <w:t xml:space="preserve">2                                                                                            </w:t>
      </w:r>
    </w:p>
    <w:p w:rsidR="004722B6" w:rsidRDefault="003A7831" w:rsidP="004722B6">
      <w:pPr>
        <w:tabs>
          <w:tab w:val="left" w:pos="5387"/>
          <w:tab w:val="left" w:pos="6379"/>
        </w:tabs>
        <w:adjustRightInd w:val="0"/>
        <w:ind w:left="5529"/>
        <w:rPr>
          <w:bCs/>
          <w:sz w:val="28"/>
          <w:szCs w:val="28"/>
          <w:lang w:eastAsia="ru-RU"/>
        </w:rPr>
      </w:pPr>
      <w:r w:rsidRPr="006832BD">
        <w:rPr>
          <w:bCs/>
          <w:sz w:val="28"/>
          <w:szCs w:val="28"/>
          <w:lang w:eastAsia="ru-RU"/>
        </w:rPr>
        <w:t xml:space="preserve">                                                                           </w:t>
      </w:r>
      <w:r w:rsidR="004722B6">
        <w:rPr>
          <w:bCs/>
          <w:sz w:val="28"/>
          <w:szCs w:val="28"/>
          <w:lang w:eastAsia="ru-RU"/>
        </w:rPr>
        <w:t xml:space="preserve">                 </w:t>
      </w:r>
    </w:p>
    <w:p w:rsidR="003A7831" w:rsidRPr="006832BD" w:rsidRDefault="003A7831" w:rsidP="004722B6">
      <w:pPr>
        <w:tabs>
          <w:tab w:val="left" w:pos="5387"/>
          <w:tab w:val="left" w:pos="6379"/>
        </w:tabs>
        <w:adjustRightInd w:val="0"/>
        <w:ind w:left="5529"/>
        <w:rPr>
          <w:bCs/>
          <w:sz w:val="28"/>
          <w:szCs w:val="28"/>
          <w:lang w:eastAsia="ru-RU"/>
        </w:rPr>
      </w:pPr>
      <w:r w:rsidRPr="006832BD">
        <w:rPr>
          <w:bCs/>
          <w:sz w:val="28"/>
          <w:szCs w:val="28"/>
          <w:lang w:eastAsia="ru-RU"/>
        </w:rPr>
        <w:t>УТВЕРЖДЕНО</w:t>
      </w:r>
    </w:p>
    <w:p w:rsidR="003A7831" w:rsidRPr="006832BD" w:rsidRDefault="00AB6C92" w:rsidP="004722B6">
      <w:pPr>
        <w:widowControl/>
        <w:tabs>
          <w:tab w:val="left" w:pos="5387"/>
          <w:tab w:val="left" w:pos="6379"/>
        </w:tabs>
        <w:autoSpaceDE/>
        <w:autoSpaceDN/>
        <w:ind w:left="5529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постановлением</w:t>
      </w:r>
      <w:r w:rsidR="003A7831" w:rsidRPr="006832BD">
        <w:rPr>
          <w:rFonts w:eastAsia="Calibri"/>
          <w:sz w:val="28"/>
          <w:szCs w:val="28"/>
          <w:lang w:eastAsia="ru-RU"/>
        </w:rPr>
        <w:t xml:space="preserve"> администрации</w:t>
      </w:r>
    </w:p>
    <w:p w:rsidR="003A7831" w:rsidRDefault="00AB6C92" w:rsidP="004722B6">
      <w:pPr>
        <w:widowControl/>
        <w:tabs>
          <w:tab w:val="left" w:pos="5387"/>
          <w:tab w:val="left" w:pos="6379"/>
        </w:tabs>
        <w:autoSpaceDE/>
        <w:autoSpaceDN/>
        <w:ind w:left="5529" w:right="-89"/>
      </w:pPr>
      <w:r>
        <w:rPr>
          <w:sz w:val="28"/>
          <w:szCs w:val="28"/>
        </w:rPr>
        <w:t>Туапсинского</w:t>
      </w:r>
      <w:r w:rsidRPr="00622DC2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</w:t>
      </w:r>
      <w:r w:rsidR="003A7831" w:rsidRPr="006832BD">
        <w:rPr>
          <w:rFonts w:eastAsia="Calibri"/>
          <w:sz w:val="28"/>
          <w:szCs w:val="28"/>
          <w:lang w:eastAsia="ru-RU"/>
        </w:rPr>
        <w:t xml:space="preserve">                                                                         </w:t>
      </w:r>
      <w:proofErr w:type="gramStart"/>
      <w:r w:rsidR="003A7831" w:rsidRPr="006832BD">
        <w:rPr>
          <w:rFonts w:eastAsia="Calibri"/>
          <w:sz w:val="28"/>
          <w:szCs w:val="28"/>
          <w:lang w:eastAsia="ru-RU"/>
        </w:rPr>
        <w:t>от</w:t>
      </w:r>
      <w:proofErr w:type="gramEnd"/>
      <w:r w:rsidR="003A7831" w:rsidRPr="006832BD">
        <w:rPr>
          <w:rFonts w:eastAsia="Calibri"/>
          <w:sz w:val="28"/>
          <w:szCs w:val="28"/>
          <w:lang w:eastAsia="ru-RU"/>
        </w:rPr>
        <w:t xml:space="preserve"> ____________ № __________</w:t>
      </w:r>
    </w:p>
    <w:p w:rsidR="003A7831" w:rsidRDefault="003A7831" w:rsidP="003A7831">
      <w:pPr>
        <w:pStyle w:val="a3"/>
      </w:pPr>
    </w:p>
    <w:p w:rsidR="003A7831" w:rsidRPr="003A7831" w:rsidRDefault="003A7831" w:rsidP="003A7831">
      <w:pPr>
        <w:pStyle w:val="a3"/>
        <w:spacing w:before="26"/>
        <w:jc w:val="center"/>
        <w:rPr>
          <w:sz w:val="28"/>
          <w:szCs w:val="28"/>
        </w:rPr>
      </w:pPr>
    </w:p>
    <w:p w:rsidR="003A7831" w:rsidRDefault="003A7831" w:rsidP="003A7831">
      <w:pPr>
        <w:pStyle w:val="a3"/>
        <w:spacing w:before="15"/>
      </w:pPr>
    </w:p>
    <w:p w:rsidR="004722B6" w:rsidRPr="004722B6" w:rsidRDefault="004722B6" w:rsidP="004722B6">
      <w:pPr>
        <w:ind w:firstLine="709"/>
        <w:jc w:val="center"/>
        <w:outlineLvl w:val="0"/>
        <w:rPr>
          <w:b/>
          <w:bCs/>
          <w:sz w:val="28"/>
          <w:szCs w:val="28"/>
        </w:rPr>
      </w:pPr>
      <w:r w:rsidRPr="004722B6">
        <w:rPr>
          <w:b/>
          <w:bCs/>
          <w:sz w:val="28"/>
          <w:szCs w:val="28"/>
        </w:rPr>
        <w:t>ФУНКЦНОПАЛЬНЫЕ</w:t>
      </w:r>
      <w:r w:rsidRPr="004722B6">
        <w:rPr>
          <w:b/>
          <w:bCs/>
          <w:spacing w:val="57"/>
          <w:w w:val="150"/>
          <w:sz w:val="28"/>
          <w:szCs w:val="28"/>
        </w:rPr>
        <w:t xml:space="preserve"> </w:t>
      </w:r>
      <w:r w:rsidRPr="004722B6">
        <w:rPr>
          <w:b/>
          <w:bCs/>
          <w:spacing w:val="-2"/>
          <w:sz w:val="28"/>
          <w:szCs w:val="28"/>
        </w:rPr>
        <w:t>ОБЯЗАННОСТИ</w:t>
      </w:r>
    </w:p>
    <w:p w:rsidR="00AB6C92" w:rsidRDefault="004722B6" w:rsidP="00AB6C92">
      <w:pPr>
        <w:ind w:firstLine="709"/>
        <w:jc w:val="center"/>
        <w:rPr>
          <w:b/>
          <w:sz w:val="28"/>
          <w:szCs w:val="28"/>
        </w:rPr>
      </w:pPr>
      <w:r w:rsidRPr="004722B6">
        <w:rPr>
          <w:b/>
          <w:sz w:val="28"/>
          <w:szCs w:val="28"/>
        </w:rPr>
        <w:t xml:space="preserve">противопаводковой комиссии </w:t>
      </w:r>
    </w:p>
    <w:p w:rsidR="004722B6" w:rsidRPr="004722B6" w:rsidRDefault="00AB6C92" w:rsidP="00AB6C92">
      <w:pPr>
        <w:ind w:firstLine="709"/>
        <w:jc w:val="center"/>
        <w:rPr>
          <w:b/>
          <w:sz w:val="28"/>
          <w:szCs w:val="28"/>
        </w:rPr>
      </w:pPr>
      <w:r w:rsidRPr="00AB6C92">
        <w:rPr>
          <w:b/>
          <w:sz w:val="28"/>
          <w:szCs w:val="28"/>
        </w:rPr>
        <w:t>Туапсинского муниципального округа</w:t>
      </w:r>
    </w:p>
    <w:p w:rsidR="004722B6" w:rsidRPr="004722B6" w:rsidRDefault="004722B6" w:rsidP="004722B6">
      <w:pPr>
        <w:ind w:firstLine="709"/>
        <w:rPr>
          <w:b/>
          <w:sz w:val="28"/>
          <w:szCs w:val="28"/>
        </w:rPr>
      </w:pPr>
    </w:p>
    <w:p w:rsidR="004722B6" w:rsidRPr="004722B6" w:rsidRDefault="004722B6" w:rsidP="004722B6">
      <w:pPr>
        <w:ind w:firstLine="709"/>
        <w:rPr>
          <w:b/>
          <w:sz w:val="28"/>
          <w:szCs w:val="28"/>
        </w:rPr>
      </w:pPr>
    </w:p>
    <w:p w:rsidR="004722B6" w:rsidRPr="004722B6" w:rsidRDefault="004722B6" w:rsidP="004722B6">
      <w:pPr>
        <w:ind w:firstLine="709"/>
        <w:rPr>
          <w:sz w:val="28"/>
          <w:szCs w:val="28"/>
        </w:rPr>
      </w:pPr>
      <w:r w:rsidRPr="004722B6">
        <w:rPr>
          <w:sz w:val="28"/>
          <w:szCs w:val="28"/>
        </w:rPr>
        <w:t>Председатель</w:t>
      </w:r>
      <w:r w:rsidRPr="004722B6">
        <w:rPr>
          <w:spacing w:val="57"/>
          <w:w w:val="150"/>
          <w:sz w:val="28"/>
          <w:szCs w:val="28"/>
        </w:rPr>
        <w:t xml:space="preserve"> </w:t>
      </w:r>
      <w:r w:rsidRPr="004722B6">
        <w:rPr>
          <w:sz w:val="28"/>
          <w:szCs w:val="28"/>
        </w:rPr>
        <w:t>противопаводков</w:t>
      </w:r>
      <w:r>
        <w:rPr>
          <w:sz w:val="28"/>
          <w:szCs w:val="28"/>
        </w:rPr>
        <w:t>ой</w:t>
      </w:r>
      <w:r w:rsidRPr="004722B6">
        <w:rPr>
          <w:spacing w:val="36"/>
          <w:sz w:val="28"/>
          <w:szCs w:val="28"/>
        </w:rPr>
        <w:t xml:space="preserve"> </w:t>
      </w:r>
      <w:r w:rsidRPr="004722B6">
        <w:rPr>
          <w:spacing w:val="-2"/>
          <w:sz w:val="28"/>
          <w:szCs w:val="28"/>
        </w:rPr>
        <w:t>комиссии:</w:t>
      </w:r>
    </w:p>
    <w:p w:rsidR="004722B6" w:rsidRPr="004722B6" w:rsidRDefault="004722B6" w:rsidP="004722B6">
      <w:pPr>
        <w:ind w:firstLine="709"/>
        <w:jc w:val="both"/>
        <w:rPr>
          <w:sz w:val="28"/>
          <w:szCs w:val="28"/>
        </w:rPr>
      </w:pPr>
      <w:r w:rsidRPr="004722B6">
        <w:rPr>
          <w:sz w:val="28"/>
          <w:szCs w:val="28"/>
        </w:rPr>
        <w:t>несет</w:t>
      </w:r>
      <w:r w:rsidRPr="004722B6">
        <w:rPr>
          <w:spacing w:val="80"/>
          <w:sz w:val="28"/>
          <w:szCs w:val="28"/>
        </w:rPr>
        <w:t xml:space="preserve"> </w:t>
      </w:r>
      <w:r w:rsidRPr="004722B6">
        <w:rPr>
          <w:sz w:val="28"/>
          <w:szCs w:val="28"/>
        </w:rPr>
        <w:t>персональную</w:t>
      </w:r>
      <w:r w:rsidRPr="004722B6">
        <w:rPr>
          <w:spacing w:val="80"/>
          <w:sz w:val="28"/>
          <w:szCs w:val="28"/>
        </w:rPr>
        <w:t xml:space="preserve"> </w:t>
      </w:r>
      <w:r w:rsidRPr="004722B6">
        <w:rPr>
          <w:sz w:val="28"/>
          <w:szCs w:val="28"/>
        </w:rPr>
        <w:t>ответственность</w:t>
      </w:r>
      <w:r w:rsidRPr="004722B6">
        <w:rPr>
          <w:spacing w:val="80"/>
          <w:sz w:val="28"/>
          <w:szCs w:val="28"/>
        </w:rPr>
        <w:t xml:space="preserve"> </w:t>
      </w:r>
      <w:r w:rsidRPr="004722B6">
        <w:rPr>
          <w:sz w:val="28"/>
          <w:szCs w:val="28"/>
        </w:rPr>
        <w:t>за</w:t>
      </w:r>
      <w:r w:rsidRPr="004722B6">
        <w:rPr>
          <w:spacing w:val="80"/>
          <w:sz w:val="28"/>
          <w:szCs w:val="28"/>
        </w:rPr>
        <w:t xml:space="preserve"> </w:t>
      </w:r>
      <w:r w:rsidRPr="004722B6">
        <w:rPr>
          <w:sz w:val="28"/>
          <w:szCs w:val="28"/>
        </w:rPr>
        <w:t>выполнение</w:t>
      </w:r>
      <w:r w:rsidRPr="004722B6">
        <w:rPr>
          <w:spacing w:val="80"/>
          <w:w w:val="150"/>
          <w:sz w:val="28"/>
          <w:szCs w:val="28"/>
        </w:rPr>
        <w:t xml:space="preserve"> </w:t>
      </w:r>
      <w:r w:rsidRPr="004722B6">
        <w:rPr>
          <w:sz w:val="28"/>
          <w:szCs w:val="28"/>
        </w:rPr>
        <w:t>задач</w:t>
      </w:r>
      <w:r w:rsidRPr="004722B6">
        <w:rPr>
          <w:spacing w:val="80"/>
          <w:sz w:val="28"/>
          <w:szCs w:val="28"/>
        </w:rPr>
        <w:t xml:space="preserve"> </w:t>
      </w:r>
      <w:r w:rsidRPr="004722B6">
        <w:rPr>
          <w:sz w:val="28"/>
          <w:szCs w:val="28"/>
        </w:rPr>
        <w:t>и</w:t>
      </w:r>
      <w:r w:rsidRPr="004722B6">
        <w:rPr>
          <w:spacing w:val="80"/>
          <w:sz w:val="28"/>
          <w:szCs w:val="28"/>
        </w:rPr>
        <w:t xml:space="preserve"> </w:t>
      </w:r>
      <w:r w:rsidRPr="004722B6">
        <w:rPr>
          <w:sz w:val="28"/>
          <w:szCs w:val="28"/>
        </w:rPr>
        <w:t>функций, возложенных</w:t>
      </w:r>
      <w:r w:rsidRPr="004722B6">
        <w:rPr>
          <w:spacing w:val="40"/>
          <w:sz w:val="28"/>
          <w:szCs w:val="28"/>
        </w:rPr>
        <w:t xml:space="preserve"> </w:t>
      </w:r>
      <w:r w:rsidRPr="004722B6">
        <w:rPr>
          <w:sz w:val="28"/>
          <w:szCs w:val="28"/>
        </w:rPr>
        <w:t>на Комиссию;</w:t>
      </w:r>
    </w:p>
    <w:p w:rsidR="004722B6" w:rsidRPr="004722B6" w:rsidRDefault="004722B6" w:rsidP="004722B6">
      <w:pPr>
        <w:ind w:firstLine="709"/>
        <w:jc w:val="both"/>
        <w:rPr>
          <w:sz w:val="28"/>
          <w:szCs w:val="28"/>
        </w:rPr>
      </w:pPr>
      <w:r w:rsidRPr="004722B6">
        <w:rPr>
          <w:sz w:val="28"/>
          <w:szCs w:val="28"/>
        </w:rPr>
        <w:t>организует</w:t>
      </w:r>
      <w:r w:rsidRPr="004722B6">
        <w:rPr>
          <w:spacing w:val="46"/>
          <w:sz w:val="28"/>
          <w:szCs w:val="28"/>
        </w:rPr>
        <w:t xml:space="preserve"> </w:t>
      </w:r>
      <w:r w:rsidRPr="004722B6">
        <w:rPr>
          <w:sz w:val="28"/>
          <w:szCs w:val="28"/>
        </w:rPr>
        <w:t>работу</w:t>
      </w:r>
      <w:r w:rsidRPr="004722B6">
        <w:rPr>
          <w:spacing w:val="31"/>
          <w:sz w:val="28"/>
          <w:szCs w:val="28"/>
        </w:rPr>
        <w:t xml:space="preserve"> </w:t>
      </w:r>
      <w:r w:rsidRPr="004722B6">
        <w:rPr>
          <w:sz w:val="28"/>
          <w:szCs w:val="28"/>
        </w:rPr>
        <w:t>и</w:t>
      </w:r>
      <w:r w:rsidRPr="004722B6">
        <w:rPr>
          <w:spacing w:val="16"/>
          <w:sz w:val="28"/>
          <w:szCs w:val="28"/>
        </w:rPr>
        <w:t xml:space="preserve"> </w:t>
      </w:r>
      <w:r w:rsidRPr="004722B6">
        <w:rPr>
          <w:sz w:val="28"/>
          <w:szCs w:val="28"/>
        </w:rPr>
        <w:t>ведет</w:t>
      </w:r>
      <w:r w:rsidRPr="004722B6">
        <w:rPr>
          <w:spacing w:val="27"/>
          <w:sz w:val="28"/>
          <w:szCs w:val="28"/>
        </w:rPr>
        <w:t xml:space="preserve"> </w:t>
      </w:r>
      <w:r w:rsidRPr="004722B6">
        <w:rPr>
          <w:sz w:val="28"/>
          <w:szCs w:val="28"/>
        </w:rPr>
        <w:t>заседание</w:t>
      </w:r>
      <w:r w:rsidRPr="004722B6">
        <w:rPr>
          <w:spacing w:val="31"/>
          <w:sz w:val="28"/>
          <w:szCs w:val="28"/>
        </w:rPr>
        <w:t xml:space="preserve"> </w:t>
      </w:r>
      <w:r w:rsidRPr="004722B6">
        <w:rPr>
          <w:spacing w:val="-2"/>
          <w:sz w:val="28"/>
          <w:szCs w:val="28"/>
        </w:rPr>
        <w:t>Комиссии;</w:t>
      </w:r>
    </w:p>
    <w:p w:rsidR="004722B6" w:rsidRDefault="004722B6" w:rsidP="004722B6">
      <w:pPr>
        <w:tabs>
          <w:tab w:val="left" w:pos="3883"/>
          <w:tab w:val="left" w:pos="5586"/>
          <w:tab w:val="left" w:pos="6581"/>
          <w:tab w:val="left" w:pos="7804"/>
          <w:tab w:val="left" w:pos="9312"/>
          <w:tab w:val="left" w:pos="10878"/>
        </w:tabs>
        <w:ind w:firstLine="709"/>
        <w:jc w:val="both"/>
        <w:rPr>
          <w:sz w:val="28"/>
          <w:szCs w:val="28"/>
        </w:rPr>
      </w:pPr>
      <w:r w:rsidRPr="004722B6">
        <w:rPr>
          <w:spacing w:val="-2"/>
          <w:sz w:val="28"/>
          <w:szCs w:val="28"/>
        </w:rPr>
        <w:t>распределяет</w:t>
      </w:r>
      <w:r>
        <w:rPr>
          <w:spacing w:val="-2"/>
          <w:sz w:val="28"/>
          <w:szCs w:val="28"/>
        </w:rPr>
        <w:t xml:space="preserve"> </w:t>
      </w:r>
      <w:r w:rsidRPr="004722B6">
        <w:rPr>
          <w:spacing w:val="-2"/>
          <w:sz w:val="28"/>
          <w:szCs w:val="28"/>
        </w:rPr>
        <w:t>обязанности</w:t>
      </w:r>
      <w:r w:rsidRPr="004722B6">
        <w:rPr>
          <w:sz w:val="28"/>
          <w:szCs w:val="28"/>
        </w:rPr>
        <w:tab/>
      </w:r>
      <w:r w:rsidRPr="004722B6">
        <w:rPr>
          <w:spacing w:val="-2"/>
          <w:sz w:val="28"/>
          <w:szCs w:val="28"/>
        </w:rPr>
        <w:t>между</w:t>
      </w:r>
      <w:r>
        <w:rPr>
          <w:spacing w:val="-2"/>
          <w:sz w:val="28"/>
          <w:szCs w:val="28"/>
        </w:rPr>
        <w:t xml:space="preserve"> </w:t>
      </w:r>
      <w:r w:rsidRPr="004722B6">
        <w:rPr>
          <w:spacing w:val="-2"/>
          <w:sz w:val="28"/>
          <w:szCs w:val="28"/>
        </w:rPr>
        <w:t>членами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722B6">
        <w:rPr>
          <w:spacing w:val="-2"/>
          <w:sz w:val="28"/>
          <w:szCs w:val="28"/>
        </w:rPr>
        <w:t>Комиссии,</w:t>
      </w:r>
      <w:r>
        <w:rPr>
          <w:spacing w:val="-2"/>
          <w:sz w:val="28"/>
          <w:szCs w:val="28"/>
        </w:rPr>
        <w:t xml:space="preserve"> </w:t>
      </w:r>
      <w:r w:rsidRPr="004722B6">
        <w:rPr>
          <w:spacing w:val="-2"/>
          <w:sz w:val="28"/>
          <w:szCs w:val="28"/>
        </w:rPr>
        <w:t>организует</w:t>
      </w:r>
      <w:r>
        <w:rPr>
          <w:spacing w:val="-2"/>
          <w:sz w:val="28"/>
          <w:szCs w:val="28"/>
        </w:rPr>
        <w:t xml:space="preserve"> </w:t>
      </w:r>
      <w:r w:rsidRPr="004722B6">
        <w:rPr>
          <w:spacing w:val="-10"/>
          <w:sz w:val="28"/>
          <w:szCs w:val="28"/>
        </w:rPr>
        <w:t xml:space="preserve">и </w:t>
      </w:r>
      <w:r w:rsidRPr="004722B6">
        <w:rPr>
          <w:sz w:val="28"/>
          <w:szCs w:val="28"/>
        </w:rPr>
        <w:t>контролирует</w:t>
      </w:r>
      <w:r w:rsidRPr="004722B6">
        <w:rPr>
          <w:spacing w:val="40"/>
          <w:sz w:val="28"/>
          <w:szCs w:val="28"/>
        </w:rPr>
        <w:t xml:space="preserve"> </w:t>
      </w:r>
      <w:r w:rsidRPr="004722B6">
        <w:rPr>
          <w:sz w:val="28"/>
          <w:szCs w:val="28"/>
        </w:rPr>
        <w:t>их работу;</w:t>
      </w:r>
    </w:p>
    <w:p w:rsidR="004722B6" w:rsidRDefault="00E950ED" w:rsidP="004722B6">
      <w:pPr>
        <w:tabs>
          <w:tab w:val="left" w:pos="3883"/>
          <w:tab w:val="left" w:pos="5586"/>
          <w:tab w:val="left" w:pos="6581"/>
          <w:tab w:val="left" w:pos="7804"/>
          <w:tab w:val="left" w:pos="9312"/>
          <w:tab w:val="left" w:pos="10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участвует в подготовке материалов к заслушиваниям, проверкам, экспертизам;</w:t>
      </w:r>
    </w:p>
    <w:p w:rsidR="00E950ED" w:rsidRDefault="00E950ED" w:rsidP="004722B6">
      <w:pPr>
        <w:tabs>
          <w:tab w:val="left" w:pos="3883"/>
          <w:tab w:val="left" w:pos="5586"/>
          <w:tab w:val="left" w:pos="6581"/>
          <w:tab w:val="left" w:pos="7804"/>
          <w:tab w:val="left" w:pos="9312"/>
          <w:tab w:val="left" w:pos="10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постоянное взаимодействие с организациями, с контрольными и надзорными органами, привлекаемыми к работе Комиссии;</w:t>
      </w:r>
    </w:p>
    <w:p w:rsidR="005D2378" w:rsidRDefault="005D2378" w:rsidP="004722B6">
      <w:pPr>
        <w:tabs>
          <w:tab w:val="left" w:pos="3883"/>
          <w:tab w:val="left" w:pos="5586"/>
          <w:tab w:val="left" w:pos="6581"/>
          <w:tab w:val="left" w:pos="7804"/>
          <w:tab w:val="left" w:pos="9312"/>
          <w:tab w:val="left" w:pos="10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контроль выполнения решений Комиссии.</w:t>
      </w:r>
    </w:p>
    <w:p w:rsidR="004722B6" w:rsidRPr="004722B6" w:rsidRDefault="004722B6" w:rsidP="004722B6">
      <w:pPr>
        <w:ind w:firstLine="709"/>
        <w:jc w:val="both"/>
        <w:rPr>
          <w:sz w:val="28"/>
          <w:szCs w:val="28"/>
        </w:rPr>
      </w:pPr>
      <w:r w:rsidRPr="004722B6">
        <w:rPr>
          <w:sz w:val="28"/>
          <w:szCs w:val="28"/>
        </w:rPr>
        <w:t>Секретарь противопаводковой комиссии:</w:t>
      </w:r>
    </w:p>
    <w:p w:rsidR="004722B6" w:rsidRPr="004722B6" w:rsidRDefault="004722B6" w:rsidP="004722B6">
      <w:pPr>
        <w:ind w:firstLine="709"/>
        <w:jc w:val="both"/>
        <w:rPr>
          <w:sz w:val="28"/>
          <w:szCs w:val="28"/>
        </w:rPr>
      </w:pPr>
      <w:r w:rsidRPr="004722B6">
        <w:rPr>
          <w:sz w:val="28"/>
          <w:szCs w:val="28"/>
        </w:rPr>
        <w:t xml:space="preserve">совместно с председателем и членами Комиссии </w:t>
      </w:r>
      <w:r w:rsidR="005D2378" w:rsidRPr="004722B6">
        <w:rPr>
          <w:sz w:val="28"/>
          <w:szCs w:val="28"/>
        </w:rPr>
        <w:t>разрабатывает</w:t>
      </w:r>
      <w:r w:rsidRPr="004722B6">
        <w:rPr>
          <w:sz w:val="28"/>
          <w:szCs w:val="28"/>
        </w:rPr>
        <w:t xml:space="preserve"> проект плана работы Комиссии на предстоящий год, проекты решений заседаний;</w:t>
      </w:r>
    </w:p>
    <w:p w:rsidR="004722B6" w:rsidRPr="004722B6" w:rsidRDefault="004722B6" w:rsidP="004722B6">
      <w:pPr>
        <w:ind w:firstLine="709"/>
        <w:jc w:val="both"/>
        <w:rPr>
          <w:sz w:val="28"/>
          <w:szCs w:val="28"/>
        </w:rPr>
      </w:pPr>
      <w:r w:rsidRPr="004722B6">
        <w:rPr>
          <w:sz w:val="28"/>
          <w:szCs w:val="28"/>
        </w:rPr>
        <w:t>ведет протоколы заседаний Комиссии, обеспечивает их составление в установленной</w:t>
      </w:r>
      <w:r w:rsidRPr="004722B6">
        <w:rPr>
          <w:spacing w:val="40"/>
          <w:sz w:val="28"/>
          <w:szCs w:val="28"/>
        </w:rPr>
        <w:t xml:space="preserve"> </w:t>
      </w:r>
      <w:r w:rsidRPr="004722B6">
        <w:rPr>
          <w:sz w:val="28"/>
          <w:szCs w:val="28"/>
        </w:rPr>
        <w:t>форме;</w:t>
      </w:r>
    </w:p>
    <w:p w:rsidR="004722B6" w:rsidRPr="004722B6" w:rsidRDefault="004722B6" w:rsidP="004722B6">
      <w:pPr>
        <w:ind w:firstLine="709"/>
        <w:jc w:val="both"/>
        <w:rPr>
          <w:sz w:val="28"/>
          <w:szCs w:val="28"/>
        </w:rPr>
      </w:pPr>
      <w:r w:rsidRPr="004722B6">
        <w:rPr>
          <w:w w:val="105"/>
          <w:sz w:val="28"/>
          <w:szCs w:val="28"/>
        </w:rPr>
        <w:t>доводит решения заседания Комиссии до непосредственных исполнителей в</w:t>
      </w:r>
      <w:r w:rsidRPr="004722B6">
        <w:rPr>
          <w:spacing w:val="-3"/>
          <w:w w:val="105"/>
          <w:sz w:val="28"/>
          <w:szCs w:val="28"/>
        </w:rPr>
        <w:t xml:space="preserve"> </w:t>
      </w:r>
      <w:r w:rsidRPr="004722B6">
        <w:rPr>
          <w:w w:val="105"/>
          <w:sz w:val="28"/>
          <w:szCs w:val="28"/>
        </w:rPr>
        <w:t>части их касающейся;</w:t>
      </w:r>
    </w:p>
    <w:p w:rsidR="004722B6" w:rsidRPr="004722B6" w:rsidRDefault="004722B6" w:rsidP="004722B6">
      <w:pPr>
        <w:ind w:firstLine="709"/>
        <w:jc w:val="both"/>
        <w:rPr>
          <w:sz w:val="28"/>
          <w:szCs w:val="28"/>
        </w:rPr>
      </w:pPr>
      <w:r w:rsidRPr="004722B6">
        <w:rPr>
          <w:sz w:val="28"/>
          <w:szCs w:val="28"/>
        </w:rPr>
        <w:t>обеспечивает своевременную и качественную подготовку документов и материалов, вносимых на рассмотрение</w:t>
      </w:r>
      <w:r w:rsidRPr="004722B6">
        <w:rPr>
          <w:spacing w:val="40"/>
          <w:sz w:val="28"/>
          <w:szCs w:val="28"/>
        </w:rPr>
        <w:t xml:space="preserve"> </w:t>
      </w:r>
      <w:r w:rsidRPr="004722B6">
        <w:rPr>
          <w:sz w:val="28"/>
          <w:szCs w:val="28"/>
        </w:rPr>
        <w:t>Комиссии;</w:t>
      </w:r>
    </w:p>
    <w:p w:rsidR="004722B6" w:rsidRPr="004722B6" w:rsidRDefault="004722B6" w:rsidP="004722B6">
      <w:pPr>
        <w:ind w:firstLine="709"/>
        <w:jc w:val="both"/>
        <w:rPr>
          <w:sz w:val="28"/>
          <w:szCs w:val="28"/>
        </w:rPr>
      </w:pPr>
      <w:r w:rsidRPr="004722B6">
        <w:rPr>
          <w:sz w:val="28"/>
          <w:szCs w:val="28"/>
        </w:rPr>
        <w:t>оповещает</w:t>
      </w:r>
      <w:r w:rsidRPr="004722B6">
        <w:rPr>
          <w:spacing w:val="40"/>
          <w:sz w:val="28"/>
          <w:szCs w:val="28"/>
        </w:rPr>
        <w:t xml:space="preserve"> </w:t>
      </w:r>
      <w:r w:rsidRPr="004722B6">
        <w:rPr>
          <w:sz w:val="28"/>
          <w:szCs w:val="28"/>
        </w:rPr>
        <w:t>членов Комиссии</w:t>
      </w:r>
      <w:r w:rsidRPr="004722B6">
        <w:rPr>
          <w:spacing w:val="40"/>
          <w:sz w:val="28"/>
          <w:szCs w:val="28"/>
        </w:rPr>
        <w:t xml:space="preserve"> </w:t>
      </w:r>
      <w:r w:rsidRPr="004722B6">
        <w:rPr>
          <w:sz w:val="28"/>
          <w:szCs w:val="28"/>
        </w:rPr>
        <w:t>о дате,</w:t>
      </w:r>
      <w:r w:rsidRPr="004722B6">
        <w:rPr>
          <w:spacing w:val="40"/>
          <w:sz w:val="28"/>
          <w:szCs w:val="28"/>
        </w:rPr>
        <w:t xml:space="preserve"> </w:t>
      </w:r>
      <w:r w:rsidRPr="004722B6">
        <w:rPr>
          <w:sz w:val="28"/>
          <w:szCs w:val="28"/>
        </w:rPr>
        <w:t>времени</w:t>
      </w:r>
      <w:r w:rsidRPr="004722B6">
        <w:rPr>
          <w:spacing w:val="40"/>
          <w:sz w:val="28"/>
          <w:szCs w:val="28"/>
        </w:rPr>
        <w:t xml:space="preserve"> </w:t>
      </w:r>
      <w:r w:rsidRPr="004722B6">
        <w:rPr>
          <w:sz w:val="28"/>
          <w:szCs w:val="28"/>
        </w:rPr>
        <w:t>и месте</w:t>
      </w:r>
      <w:r w:rsidRPr="004722B6">
        <w:rPr>
          <w:spacing w:val="40"/>
          <w:sz w:val="28"/>
          <w:szCs w:val="28"/>
        </w:rPr>
        <w:t xml:space="preserve"> </w:t>
      </w:r>
      <w:r w:rsidRPr="004722B6">
        <w:rPr>
          <w:sz w:val="28"/>
          <w:szCs w:val="28"/>
        </w:rPr>
        <w:t>проведения заседаний, сообщает повестку заседания;</w:t>
      </w:r>
    </w:p>
    <w:p w:rsidR="004722B6" w:rsidRPr="004722B6" w:rsidRDefault="004722B6" w:rsidP="004722B6">
      <w:pPr>
        <w:ind w:firstLine="709"/>
        <w:jc w:val="both"/>
        <w:rPr>
          <w:sz w:val="28"/>
          <w:szCs w:val="28"/>
        </w:rPr>
      </w:pPr>
      <w:r w:rsidRPr="004722B6">
        <w:rPr>
          <w:sz w:val="28"/>
          <w:szCs w:val="28"/>
        </w:rPr>
        <w:t>доводит</w:t>
      </w:r>
      <w:r w:rsidRPr="004722B6">
        <w:rPr>
          <w:spacing w:val="40"/>
          <w:sz w:val="28"/>
          <w:szCs w:val="28"/>
        </w:rPr>
        <w:t xml:space="preserve"> </w:t>
      </w:r>
      <w:r w:rsidRPr="004722B6">
        <w:rPr>
          <w:sz w:val="28"/>
          <w:szCs w:val="28"/>
        </w:rPr>
        <w:t>до</w:t>
      </w:r>
      <w:r w:rsidRPr="004722B6">
        <w:rPr>
          <w:spacing w:val="40"/>
          <w:sz w:val="28"/>
          <w:szCs w:val="28"/>
        </w:rPr>
        <w:t xml:space="preserve"> </w:t>
      </w:r>
      <w:r w:rsidRPr="004722B6">
        <w:rPr>
          <w:sz w:val="28"/>
          <w:szCs w:val="28"/>
        </w:rPr>
        <w:t>членов</w:t>
      </w:r>
      <w:r w:rsidRPr="004722B6">
        <w:rPr>
          <w:spacing w:val="40"/>
          <w:sz w:val="28"/>
          <w:szCs w:val="28"/>
        </w:rPr>
        <w:t xml:space="preserve"> </w:t>
      </w:r>
      <w:r w:rsidRPr="004722B6">
        <w:rPr>
          <w:sz w:val="28"/>
          <w:szCs w:val="28"/>
        </w:rPr>
        <w:t>Комиссии</w:t>
      </w:r>
      <w:r w:rsidRPr="004722B6">
        <w:rPr>
          <w:spacing w:val="40"/>
          <w:sz w:val="28"/>
          <w:szCs w:val="28"/>
        </w:rPr>
        <w:t xml:space="preserve"> </w:t>
      </w:r>
      <w:r w:rsidRPr="004722B6">
        <w:rPr>
          <w:sz w:val="28"/>
          <w:szCs w:val="28"/>
        </w:rPr>
        <w:t>материалы</w:t>
      </w:r>
      <w:r w:rsidRPr="004722B6">
        <w:rPr>
          <w:spacing w:val="40"/>
          <w:sz w:val="28"/>
          <w:szCs w:val="28"/>
        </w:rPr>
        <w:t xml:space="preserve"> </w:t>
      </w:r>
      <w:r w:rsidRPr="004722B6">
        <w:rPr>
          <w:sz w:val="28"/>
          <w:szCs w:val="28"/>
        </w:rPr>
        <w:t>и</w:t>
      </w:r>
      <w:r w:rsidRPr="004722B6">
        <w:rPr>
          <w:spacing w:val="40"/>
          <w:sz w:val="28"/>
          <w:szCs w:val="28"/>
        </w:rPr>
        <w:t xml:space="preserve"> </w:t>
      </w:r>
      <w:r w:rsidRPr="004722B6">
        <w:rPr>
          <w:sz w:val="28"/>
          <w:szCs w:val="28"/>
        </w:rPr>
        <w:t>проекты</w:t>
      </w:r>
      <w:r w:rsidRPr="004722B6">
        <w:rPr>
          <w:spacing w:val="40"/>
          <w:sz w:val="28"/>
          <w:szCs w:val="28"/>
        </w:rPr>
        <w:t xml:space="preserve"> </w:t>
      </w:r>
      <w:r w:rsidRPr="004722B6">
        <w:rPr>
          <w:sz w:val="28"/>
          <w:szCs w:val="28"/>
        </w:rPr>
        <w:t>решений</w:t>
      </w:r>
      <w:r w:rsidRPr="004722B6">
        <w:rPr>
          <w:spacing w:val="40"/>
          <w:sz w:val="28"/>
          <w:szCs w:val="28"/>
        </w:rPr>
        <w:t xml:space="preserve"> </w:t>
      </w:r>
      <w:r w:rsidRPr="004722B6">
        <w:rPr>
          <w:sz w:val="28"/>
          <w:szCs w:val="28"/>
        </w:rPr>
        <w:t>по</w:t>
      </w:r>
      <w:r w:rsidRPr="004722B6">
        <w:rPr>
          <w:spacing w:val="40"/>
          <w:sz w:val="28"/>
          <w:szCs w:val="28"/>
        </w:rPr>
        <w:t xml:space="preserve"> </w:t>
      </w:r>
      <w:r w:rsidRPr="004722B6">
        <w:rPr>
          <w:sz w:val="28"/>
          <w:szCs w:val="28"/>
        </w:rPr>
        <w:t>вопросам, вносимым на рассмотрение заседаний;</w:t>
      </w:r>
    </w:p>
    <w:p w:rsidR="004722B6" w:rsidRPr="004722B6" w:rsidRDefault="004722B6" w:rsidP="004722B6">
      <w:pPr>
        <w:ind w:firstLine="709"/>
        <w:jc w:val="both"/>
        <w:rPr>
          <w:sz w:val="28"/>
          <w:szCs w:val="28"/>
        </w:rPr>
      </w:pPr>
      <w:r w:rsidRPr="004722B6">
        <w:rPr>
          <w:sz w:val="28"/>
          <w:szCs w:val="28"/>
        </w:rPr>
        <w:t>обеспечивает явку на заседание членов Комиссии и приглашенных лиц; ведет</w:t>
      </w:r>
      <w:r w:rsidRPr="004722B6">
        <w:rPr>
          <w:spacing w:val="58"/>
          <w:w w:val="150"/>
          <w:sz w:val="28"/>
          <w:szCs w:val="28"/>
        </w:rPr>
        <w:t xml:space="preserve"> </w:t>
      </w:r>
      <w:r w:rsidRPr="004722B6">
        <w:rPr>
          <w:sz w:val="28"/>
          <w:szCs w:val="28"/>
        </w:rPr>
        <w:t>сбор,</w:t>
      </w:r>
      <w:r w:rsidRPr="004722B6">
        <w:rPr>
          <w:spacing w:val="49"/>
          <w:w w:val="150"/>
          <w:sz w:val="28"/>
          <w:szCs w:val="28"/>
        </w:rPr>
        <w:t xml:space="preserve"> </w:t>
      </w:r>
      <w:r w:rsidRPr="004722B6">
        <w:rPr>
          <w:sz w:val="28"/>
          <w:szCs w:val="28"/>
        </w:rPr>
        <w:t>обобщение</w:t>
      </w:r>
      <w:r w:rsidRPr="004722B6">
        <w:rPr>
          <w:spacing w:val="27"/>
          <w:sz w:val="28"/>
          <w:szCs w:val="28"/>
        </w:rPr>
        <w:t xml:space="preserve"> </w:t>
      </w:r>
      <w:r w:rsidRPr="004722B6">
        <w:rPr>
          <w:sz w:val="28"/>
          <w:szCs w:val="28"/>
        </w:rPr>
        <w:t>и</w:t>
      </w:r>
      <w:r w:rsidRPr="004722B6">
        <w:rPr>
          <w:spacing w:val="55"/>
          <w:w w:val="150"/>
          <w:sz w:val="28"/>
          <w:szCs w:val="28"/>
        </w:rPr>
        <w:t xml:space="preserve"> </w:t>
      </w:r>
      <w:r w:rsidRPr="004722B6">
        <w:rPr>
          <w:sz w:val="28"/>
          <w:szCs w:val="28"/>
        </w:rPr>
        <w:t>представление</w:t>
      </w:r>
      <w:r w:rsidRPr="004722B6">
        <w:rPr>
          <w:spacing w:val="27"/>
          <w:sz w:val="28"/>
          <w:szCs w:val="28"/>
        </w:rPr>
        <w:t xml:space="preserve"> </w:t>
      </w:r>
      <w:r w:rsidRPr="004722B6">
        <w:rPr>
          <w:sz w:val="28"/>
          <w:szCs w:val="28"/>
        </w:rPr>
        <w:t>необходимой</w:t>
      </w:r>
      <w:r w:rsidRPr="004722B6">
        <w:rPr>
          <w:spacing w:val="31"/>
          <w:sz w:val="28"/>
          <w:szCs w:val="28"/>
        </w:rPr>
        <w:t xml:space="preserve"> </w:t>
      </w:r>
      <w:r w:rsidRPr="004722B6">
        <w:rPr>
          <w:sz w:val="28"/>
          <w:szCs w:val="28"/>
        </w:rPr>
        <w:t>информации</w:t>
      </w:r>
      <w:r w:rsidRPr="004722B6">
        <w:rPr>
          <w:spacing w:val="25"/>
          <w:sz w:val="28"/>
          <w:szCs w:val="28"/>
        </w:rPr>
        <w:t xml:space="preserve"> </w:t>
      </w:r>
      <w:r w:rsidRPr="004722B6">
        <w:rPr>
          <w:spacing w:val="-5"/>
          <w:sz w:val="28"/>
          <w:szCs w:val="28"/>
        </w:rPr>
        <w:t>по</w:t>
      </w:r>
      <w:r w:rsidR="005D2378">
        <w:rPr>
          <w:spacing w:val="-5"/>
          <w:sz w:val="28"/>
          <w:szCs w:val="28"/>
        </w:rPr>
        <w:t xml:space="preserve"> </w:t>
      </w:r>
      <w:r w:rsidRPr="004722B6">
        <w:rPr>
          <w:sz w:val="28"/>
          <w:szCs w:val="28"/>
        </w:rPr>
        <w:t>поручению</w:t>
      </w:r>
      <w:r w:rsidRPr="004722B6">
        <w:rPr>
          <w:spacing w:val="38"/>
          <w:sz w:val="28"/>
          <w:szCs w:val="28"/>
        </w:rPr>
        <w:t xml:space="preserve"> </w:t>
      </w:r>
      <w:r w:rsidRPr="004722B6">
        <w:rPr>
          <w:sz w:val="28"/>
          <w:szCs w:val="28"/>
        </w:rPr>
        <w:t>председателя</w:t>
      </w:r>
      <w:r w:rsidRPr="004722B6">
        <w:rPr>
          <w:spacing w:val="36"/>
          <w:sz w:val="28"/>
          <w:szCs w:val="28"/>
        </w:rPr>
        <w:t xml:space="preserve"> </w:t>
      </w:r>
      <w:r w:rsidRPr="004722B6">
        <w:rPr>
          <w:spacing w:val="-2"/>
          <w:sz w:val="28"/>
          <w:szCs w:val="28"/>
        </w:rPr>
        <w:t>Комиссии.</w:t>
      </w:r>
    </w:p>
    <w:p w:rsidR="004722B6" w:rsidRPr="004722B6" w:rsidRDefault="004722B6" w:rsidP="004722B6">
      <w:pPr>
        <w:ind w:firstLine="709"/>
        <w:jc w:val="both"/>
        <w:rPr>
          <w:sz w:val="28"/>
          <w:szCs w:val="28"/>
        </w:rPr>
      </w:pPr>
      <w:r w:rsidRPr="004722B6">
        <w:rPr>
          <w:sz w:val="28"/>
          <w:szCs w:val="28"/>
        </w:rPr>
        <w:t>Члены</w:t>
      </w:r>
      <w:r w:rsidRPr="004722B6">
        <w:rPr>
          <w:spacing w:val="62"/>
          <w:sz w:val="28"/>
          <w:szCs w:val="28"/>
        </w:rPr>
        <w:t xml:space="preserve"> </w:t>
      </w:r>
      <w:r w:rsidRPr="004722B6">
        <w:rPr>
          <w:sz w:val="28"/>
          <w:szCs w:val="28"/>
        </w:rPr>
        <w:t>противопаводковой</w:t>
      </w:r>
      <w:r w:rsidRPr="004722B6">
        <w:rPr>
          <w:spacing w:val="20"/>
          <w:sz w:val="28"/>
          <w:szCs w:val="28"/>
        </w:rPr>
        <w:t xml:space="preserve"> </w:t>
      </w:r>
      <w:r w:rsidRPr="004722B6">
        <w:rPr>
          <w:spacing w:val="-2"/>
          <w:sz w:val="28"/>
          <w:szCs w:val="28"/>
        </w:rPr>
        <w:t>комиссии:</w:t>
      </w:r>
    </w:p>
    <w:p w:rsidR="004722B6" w:rsidRDefault="004722B6" w:rsidP="004722B6">
      <w:pPr>
        <w:ind w:firstLine="709"/>
        <w:jc w:val="both"/>
        <w:rPr>
          <w:spacing w:val="-2"/>
          <w:sz w:val="28"/>
          <w:szCs w:val="28"/>
        </w:rPr>
      </w:pPr>
      <w:r w:rsidRPr="004722B6">
        <w:rPr>
          <w:sz w:val="28"/>
          <w:szCs w:val="28"/>
        </w:rPr>
        <w:t>лично</w:t>
      </w:r>
      <w:r w:rsidRPr="004722B6">
        <w:rPr>
          <w:spacing w:val="27"/>
          <w:sz w:val="28"/>
          <w:szCs w:val="28"/>
        </w:rPr>
        <w:t xml:space="preserve"> </w:t>
      </w:r>
      <w:r w:rsidRPr="004722B6">
        <w:rPr>
          <w:sz w:val="28"/>
          <w:szCs w:val="28"/>
        </w:rPr>
        <w:t>участвуют</w:t>
      </w:r>
      <w:r w:rsidRPr="004722B6">
        <w:rPr>
          <w:spacing w:val="38"/>
          <w:sz w:val="28"/>
          <w:szCs w:val="28"/>
        </w:rPr>
        <w:t xml:space="preserve"> </w:t>
      </w:r>
      <w:r w:rsidRPr="004722B6">
        <w:rPr>
          <w:sz w:val="28"/>
          <w:szCs w:val="28"/>
        </w:rPr>
        <w:t>в</w:t>
      </w:r>
      <w:r w:rsidRPr="004722B6">
        <w:rPr>
          <w:spacing w:val="12"/>
          <w:sz w:val="28"/>
          <w:szCs w:val="28"/>
        </w:rPr>
        <w:t xml:space="preserve"> </w:t>
      </w:r>
      <w:r w:rsidRPr="004722B6">
        <w:rPr>
          <w:sz w:val="28"/>
          <w:szCs w:val="28"/>
        </w:rPr>
        <w:t>заседаниях</w:t>
      </w:r>
      <w:r w:rsidRPr="004722B6">
        <w:rPr>
          <w:spacing w:val="36"/>
          <w:sz w:val="28"/>
          <w:szCs w:val="28"/>
        </w:rPr>
        <w:t xml:space="preserve"> </w:t>
      </w:r>
      <w:r w:rsidRPr="004722B6">
        <w:rPr>
          <w:spacing w:val="-2"/>
          <w:sz w:val="28"/>
          <w:szCs w:val="28"/>
        </w:rPr>
        <w:t>Комиссии;</w:t>
      </w:r>
    </w:p>
    <w:p w:rsidR="004722B6" w:rsidRDefault="005D2378" w:rsidP="00391E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вносят предложения для включения в план работы Комиссии на </w:t>
      </w:r>
      <w:r>
        <w:rPr>
          <w:sz w:val="28"/>
          <w:szCs w:val="28"/>
        </w:rPr>
        <w:lastRenderedPageBreak/>
        <w:t>предстоящий год;</w:t>
      </w:r>
    </w:p>
    <w:p w:rsidR="005D2378" w:rsidRDefault="00391E33" w:rsidP="00391E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D2378">
        <w:rPr>
          <w:sz w:val="28"/>
          <w:szCs w:val="28"/>
        </w:rPr>
        <w:t>носят предложения в повестку дня и проекты решений заседаний Комиссии;</w:t>
      </w:r>
    </w:p>
    <w:p w:rsidR="005D2378" w:rsidRDefault="005D2378" w:rsidP="00391E33">
      <w:pPr>
        <w:tabs>
          <w:tab w:val="left" w:pos="9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представляют председателю Комис</w:t>
      </w:r>
      <w:r w:rsidR="00391E33">
        <w:rPr>
          <w:sz w:val="28"/>
          <w:szCs w:val="28"/>
        </w:rPr>
        <w:t>сии соответствующую информацию по своим направления</w:t>
      </w:r>
      <w:r>
        <w:rPr>
          <w:sz w:val="28"/>
          <w:szCs w:val="28"/>
        </w:rPr>
        <w:t>м служебной деятельности;</w:t>
      </w:r>
    </w:p>
    <w:p w:rsidR="005D2378" w:rsidRPr="004722B6" w:rsidRDefault="005D2378" w:rsidP="00391E33">
      <w:pPr>
        <w:tabs>
          <w:tab w:val="left" w:pos="9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осуществляют</w:t>
      </w:r>
      <w:r w:rsidR="00391E33">
        <w:rPr>
          <w:sz w:val="28"/>
          <w:szCs w:val="28"/>
        </w:rPr>
        <w:t>,</w:t>
      </w:r>
      <w:r>
        <w:rPr>
          <w:sz w:val="28"/>
          <w:szCs w:val="28"/>
        </w:rPr>
        <w:t xml:space="preserve"> в пределах своей компетенции, непрерывное управление подчиненными (подведомственными) и (или) приданными силами и средствами.</w:t>
      </w:r>
    </w:p>
    <w:p w:rsidR="00136F38" w:rsidRDefault="00136F38">
      <w:pPr>
        <w:pStyle w:val="a5"/>
        <w:tabs>
          <w:tab w:val="left" w:pos="2955"/>
        </w:tabs>
        <w:ind w:left="0" w:firstLine="709"/>
        <w:rPr>
          <w:sz w:val="28"/>
          <w:szCs w:val="28"/>
        </w:rPr>
      </w:pPr>
      <w:bookmarkStart w:id="0" w:name="_GoBack"/>
      <w:bookmarkEnd w:id="0"/>
    </w:p>
    <w:p w:rsidR="005D2378" w:rsidRDefault="005D2378">
      <w:pPr>
        <w:pStyle w:val="a5"/>
        <w:tabs>
          <w:tab w:val="left" w:pos="2955"/>
        </w:tabs>
        <w:ind w:left="0" w:firstLine="709"/>
        <w:rPr>
          <w:sz w:val="28"/>
          <w:szCs w:val="28"/>
        </w:rPr>
      </w:pPr>
    </w:p>
    <w:p w:rsidR="001C18EC" w:rsidRPr="001C18EC" w:rsidRDefault="001C18EC" w:rsidP="001C18EC">
      <w:pPr>
        <w:adjustRightInd w:val="0"/>
        <w:jc w:val="both"/>
        <w:rPr>
          <w:rFonts w:eastAsiaTheme="minorEastAsia"/>
          <w:sz w:val="28"/>
          <w:szCs w:val="28"/>
          <w:lang w:eastAsia="ru-RU"/>
        </w:rPr>
      </w:pPr>
      <w:r w:rsidRPr="001C18EC">
        <w:rPr>
          <w:rFonts w:eastAsiaTheme="minorEastAsia"/>
          <w:sz w:val="28"/>
          <w:szCs w:val="28"/>
          <w:lang w:eastAsia="ru-RU"/>
        </w:rPr>
        <w:t xml:space="preserve">Заместитель главы администрации </w:t>
      </w:r>
    </w:p>
    <w:p w:rsidR="005D0D00" w:rsidRPr="001C18EC" w:rsidRDefault="001C18EC" w:rsidP="001C18EC">
      <w:r w:rsidRPr="001C18EC">
        <w:rPr>
          <w:rFonts w:eastAsiaTheme="minorEastAsia"/>
          <w:sz w:val="28"/>
          <w:szCs w:val="28"/>
          <w:lang w:eastAsia="ru-RU"/>
        </w:rPr>
        <w:t xml:space="preserve">Туапсинского муниципального округа                       </w:t>
      </w:r>
      <w:r>
        <w:rPr>
          <w:rFonts w:eastAsiaTheme="minorEastAsia"/>
          <w:sz w:val="28"/>
          <w:szCs w:val="28"/>
          <w:lang w:eastAsia="ru-RU"/>
        </w:rPr>
        <w:t xml:space="preserve">     </w:t>
      </w:r>
      <w:r w:rsidRPr="001C18EC">
        <w:rPr>
          <w:rFonts w:eastAsiaTheme="minorEastAsia"/>
          <w:sz w:val="28"/>
          <w:szCs w:val="28"/>
          <w:lang w:eastAsia="ru-RU"/>
        </w:rPr>
        <w:t xml:space="preserve">       В.Е. Мирошниченко</w:t>
      </w:r>
    </w:p>
    <w:sectPr w:rsidR="005D0D00" w:rsidRPr="001C18EC" w:rsidSect="003A783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54153"/>
    <w:multiLevelType w:val="hybridMultilevel"/>
    <w:tmpl w:val="47A4C3F0"/>
    <w:lvl w:ilvl="0" w:tplc="2714AD2E">
      <w:start w:val="3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ED003E4"/>
    <w:multiLevelType w:val="hybridMultilevel"/>
    <w:tmpl w:val="7BD4128E"/>
    <w:lvl w:ilvl="0" w:tplc="230AA794">
      <w:start w:val="1"/>
      <w:numFmt w:val="decimal"/>
      <w:lvlText w:val="%1)"/>
      <w:lvlJc w:val="left"/>
      <w:pPr>
        <w:ind w:left="1046" w:hanging="414"/>
        <w:jc w:val="right"/>
      </w:pPr>
      <w:rPr>
        <w:rFonts w:ascii="Times New Roman" w:eastAsia="Times New Roman" w:hAnsi="Times New Roman" w:cs="Times New Roman"/>
        <w:spacing w:val="0"/>
        <w:w w:val="105"/>
        <w:lang w:val="ru-RU" w:eastAsia="en-US" w:bidi="ar-SA"/>
      </w:rPr>
    </w:lvl>
    <w:lvl w:ilvl="1" w:tplc="44C81920">
      <w:numFmt w:val="bullet"/>
      <w:lvlText w:val="•"/>
      <w:lvlJc w:val="left"/>
      <w:pPr>
        <w:ind w:left="2085" w:hanging="414"/>
      </w:pPr>
      <w:rPr>
        <w:rFonts w:hint="default"/>
        <w:lang w:val="ru-RU" w:eastAsia="en-US" w:bidi="ar-SA"/>
      </w:rPr>
    </w:lvl>
    <w:lvl w:ilvl="2" w:tplc="344C9098">
      <w:numFmt w:val="bullet"/>
      <w:lvlText w:val="•"/>
      <w:lvlJc w:val="left"/>
      <w:pPr>
        <w:ind w:left="3131" w:hanging="414"/>
      </w:pPr>
      <w:rPr>
        <w:rFonts w:hint="default"/>
        <w:lang w:val="ru-RU" w:eastAsia="en-US" w:bidi="ar-SA"/>
      </w:rPr>
    </w:lvl>
    <w:lvl w:ilvl="3" w:tplc="BA4EF958">
      <w:numFmt w:val="bullet"/>
      <w:lvlText w:val="•"/>
      <w:lvlJc w:val="left"/>
      <w:pPr>
        <w:ind w:left="4176" w:hanging="414"/>
      </w:pPr>
      <w:rPr>
        <w:rFonts w:hint="default"/>
        <w:lang w:val="ru-RU" w:eastAsia="en-US" w:bidi="ar-SA"/>
      </w:rPr>
    </w:lvl>
    <w:lvl w:ilvl="4" w:tplc="70EA5C52">
      <w:numFmt w:val="bullet"/>
      <w:lvlText w:val="•"/>
      <w:lvlJc w:val="left"/>
      <w:pPr>
        <w:ind w:left="5222" w:hanging="414"/>
      </w:pPr>
      <w:rPr>
        <w:rFonts w:hint="default"/>
        <w:lang w:val="ru-RU" w:eastAsia="en-US" w:bidi="ar-SA"/>
      </w:rPr>
    </w:lvl>
    <w:lvl w:ilvl="5" w:tplc="086429F4">
      <w:numFmt w:val="bullet"/>
      <w:lvlText w:val="•"/>
      <w:lvlJc w:val="left"/>
      <w:pPr>
        <w:ind w:left="6268" w:hanging="414"/>
      </w:pPr>
      <w:rPr>
        <w:rFonts w:hint="default"/>
        <w:lang w:val="ru-RU" w:eastAsia="en-US" w:bidi="ar-SA"/>
      </w:rPr>
    </w:lvl>
    <w:lvl w:ilvl="6" w:tplc="F5348126">
      <w:numFmt w:val="bullet"/>
      <w:lvlText w:val="•"/>
      <w:lvlJc w:val="left"/>
      <w:pPr>
        <w:ind w:left="7313" w:hanging="414"/>
      </w:pPr>
      <w:rPr>
        <w:rFonts w:hint="default"/>
        <w:lang w:val="ru-RU" w:eastAsia="en-US" w:bidi="ar-SA"/>
      </w:rPr>
    </w:lvl>
    <w:lvl w:ilvl="7" w:tplc="18CA5432">
      <w:numFmt w:val="bullet"/>
      <w:lvlText w:val="•"/>
      <w:lvlJc w:val="left"/>
      <w:pPr>
        <w:ind w:left="8359" w:hanging="414"/>
      </w:pPr>
      <w:rPr>
        <w:rFonts w:hint="default"/>
        <w:lang w:val="ru-RU" w:eastAsia="en-US" w:bidi="ar-SA"/>
      </w:rPr>
    </w:lvl>
    <w:lvl w:ilvl="8" w:tplc="544AECFC">
      <w:numFmt w:val="bullet"/>
      <w:lvlText w:val="•"/>
      <w:lvlJc w:val="left"/>
      <w:pPr>
        <w:ind w:left="9404" w:hanging="414"/>
      </w:pPr>
      <w:rPr>
        <w:rFonts w:hint="default"/>
        <w:lang w:val="ru-RU" w:eastAsia="en-US" w:bidi="ar-SA"/>
      </w:rPr>
    </w:lvl>
  </w:abstractNum>
  <w:abstractNum w:abstractNumId="2">
    <w:nsid w:val="1C0D5343"/>
    <w:multiLevelType w:val="hybridMultilevel"/>
    <w:tmpl w:val="694029BE"/>
    <w:lvl w:ilvl="0" w:tplc="64C8B4D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9C16E59"/>
    <w:multiLevelType w:val="hybridMultilevel"/>
    <w:tmpl w:val="FE103BC6"/>
    <w:lvl w:ilvl="0" w:tplc="2E721F24">
      <w:start w:val="2"/>
      <w:numFmt w:val="decimal"/>
      <w:lvlText w:val="%1)"/>
      <w:lvlJc w:val="left"/>
      <w:pPr>
        <w:ind w:left="1211" w:hanging="360"/>
      </w:pPr>
      <w:rPr>
        <w:rFonts w:hint="default"/>
        <w:color w:val="auto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C2F4EE1"/>
    <w:multiLevelType w:val="hybridMultilevel"/>
    <w:tmpl w:val="AE767A56"/>
    <w:lvl w:ilvl="0" w:tplc="D39C8428">
      <w:start w:val="1"/>
      <w:numFmt w:val="decimal"/>
      <w:lvlText w:val="%1."/>
      <w:lvlJc w:val="left"/>
      <w:pPr>
        <w:ind w:left="5064" w:hanging="296"/>
        <w:jc w:val="right"/>
      </w:pPr>
      <w:rPr>
        <w:rFonts w:hint="default"/>
        <w:spacing w:val="0"/>
        <w:w w:val="101"/>
        <w:lang w:val="ru-RU" w:eastAsia="en-US" w:bidi="ar-SA"/>
      </w:rPr>
    </w:lvl>
    <w:lvl w:ilvl="1" w:tplc="6D5E414A">
      <w:numFmt w:val="bullet"/>
      <w:lvlText w:val="•"/>
      <w:lvlJc w:val="left"/>
      <w:pPr>
        <w:ind w:left="5703" w:hanging="296"/>
      </w:pPr>
      <w:rPr>
        <w:rFonts w:hint="default"/>
        <w:lang w:val="ru-RU" w:eastAsia="en-US" w:bidi="ar-SA"/>
      </w:rPr>
    </w:lvl>
    <w:lvl w:ilvl="2" w:tplc="3598581C">
      <w:numFmt w:val="bullet"/>
      <w:lvlText w:val="•"/>
      <w:lvlJc w:val="left"/>
      <w:pPr>
        <w:ind w:left="6347" w:hanging="296"/>
      </w:pPr>
      <w:rPr>
        <w:rFonts w:hint="default"/>
        <w:lang w:val="ru-RU" w:eastAsia="en-US" w:bidi="ar-SA"/>
      </w:rPr>
    </w:lvl>
    <w:lvl w:ilvl="3" w:tplc="7B20E088">
      <w:numFmt w:val="bullet"/>
      <w:lvlText w:val="•"/>
      <w:lvlJc w:val="left"/>
      <w:pPr>
        <w:ind w:left="6990" w:hanging="296"/>
      </w:pPr>
      <w:rPr>
        <w:rFonts w:hint="default"/>
        <w:lang w:val="ru-RU" w:eastAsia="en-US" w:bidi="ar-SA"/>
      </w:rPr>
    </w:lvl>
    <w:lvl w:ilvl="4" w:tplc="6DC451C4">
      <w:numFmt w:val="bullet"/>
      <w:lvlText w:val="•"/>
      <w:lvlJc w:val="left"/>
      <w:pPr>
        <w:ind w:left="7634" w:hanging="296"/>
      </w:pPr>
      <w:rPr>
        <w:rFonts w:hint="default"/>
        <w:lang w:val="ru-RU" w:eastAsia="en-US" w:bidi="ar-SA"/>
      </w:rPr>
    </w:lvl>
    <w:lvl w:ilvl="5" w:tplc="22DA8EC0">
      <w:numFmt w:val="bullet"/>
      <w:lvlText w:val="•"/>
      <w:lvlJc w:val="left"/>
      <w:pPr>
        <w:ind w:left="8278" w:hanging="296"/>
      </w:pPr>
      <w:rPr>
        <w:rFonts w:hint="default"/>
        <w:lang w:val="ru-RU" w:eastAsia="en-US" w:bidi="ar-SA"/>
      </w:rPr>
    </w:lvl>
    <w:lvl w:ilvl="6" w:tplc="FA7C0AA0">
      <w:numFmt w:val="bullet"/>
      <w:lvlText w:val="•"/>
      <w:lvlJc w:val="left"/>
      <w:pPr>
        <w:ind w:left="8921" w:hanging="296"/>
      </w:pPr>
      <w:rPr>
        <w:rFonts w:hint="default"/>
        <w:lang w:val="ru-RU" w:eastAsia="en-US" w:bidi="ar-SA"/>
      </w:rPr>
    </w:lvl>
    <w:lvl w:ilvl="7" w:tplc="0D48FF3C">
      <w:numFmt w:val="bullet"/>
      <w:lvlText w:val="•"/>
      <w:lvlJc w:val="left"/>
      <w:pPr>
        <w:ind w:left="9565" w:hanging="296"/>
      </w:pPr>
      <w:rPr>
        <w:rFonts w:hint="default"/>
        <w:lang w:val="ru-RU" w:eastAsia="en-US" w:bidi="ar-SA"/>
      </w:rPr>
    </w:lvl>
    <w:lvl w:ilvl="8" w:tplc="5C629E08">
      <w:numFmt w:val="bullet"/>
      <w:lvlText w:val="•"/>
      <w:lvlJc w:val="left"/>
      <w:pPr>
        <w:ind w:left="10208" w:hanging="296"/>
      </w:pPr>
      <w:rPr>
        <w:rFonts w:hint="default"/>
        <w:lang w:val="ru-RU" w:eastAsia="en-US" w:bidi="ar-SA"/>
      </w:rPr>
    </w:lvl>
  </w:abstractNum>
  <w:abstractNum w:abstractNumId="5">
    <w:nsid w:val="791746F2"/>
    <w:multiLevelType w:val="hybridMultilevel"/>
    <w:tmpl w:val="636A50F0"/>
    <w:lvl w:ilvl="0" w:tplc="BDB203E2">
      <w:start w:val="3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E1D7275"/>
    <w:multiLevelType w:val="hybridMultilevel"/>
    <w:tmpl w:val="21EA6CFE"/>
    <w:lvl w:ilvl="0" w:tplc="ABF465C6">
      <w:start w:val="1"/>
      <w:numFmt w:val="decimal"/>
      <w:lvlText w:val="%1)"/>
      <w:lvlJc w:val="left"/>
      <w:pPr>
        <w:ind w:left="1046" w:hanging="414"/>
        <w:jc w:val="right"/>
      </w:pPr>
      <w:rPr>
        <w:rFonts w:ascii="Times New Roman" w:eastAsia="Times New Roman" w:hAnsi="Times New Roman" w:cs="Times New Roman"/>
        <w:spacing w:val="0"/>
        <w:w w:val="105"/>
        <w:lang w:val="ru-RU" w:eastAsia="en-US" w:bidi="ar-SA"/>
      </w:rPr>
    </w:lvl>
    <w:lvl w:ilvl="1" w:tplc="44C81920">
      <w:numFmt w:val="bullet"/>
      <w:lvlText w:val="•"/>
      <w:lvlJc w:val="left"/>
      <w:pPr>
        <w:ind w:left="2085" w:hanging="414"/>
      </w:pPr>
      <w:rPr>
        <w:rFonts w:hint="default"/>
        <w:lang w:val="ru-RU" w:eastAsia="en-US" w:bidi="ar-SA"/>
      </w:rPr>
    </w:lvl>
    <w:lvl w:ilvl="2" w:tplc="344C9098">
      <w:numFmt w:val="bullet"/>
      <w:lvlText w:val="•"/>
      <w:lvlJc w:val="left"/>
      <w:pPr>
        <w:ind w:left="3131" w:hanging="414"/>
      </w:pPr>
      <w:rPr>
        <w:rFonts w:hint="default"/>
        <w:lang w:val="ru-RU" w:eastAsia="en-US" w:bidi="ar-SA"/>
      </w:rPr>
    </w:lvl>
    <w:lvl w:ilvl="3" w:tplc="BA4EF958">
      <w:numFmt w:val="bullet"/>
      <w:lvlText w:val="•"/>
      <w:lvlJc w:val="left"/>
      <w:pPr>
        <w:ind w:left="4176" w:hanging="414"/>
      </w:pPr>
      <w:rPr>
        <w:rFonts w:hint="default"/>
        <w:lang w:val="ru-RU" w:eastAsia="en-US" w:bidi="ar-SA"/>
      </w:rPr>
    </w:lvl>
    <w:lvl w:ilvl="4" w:tplc="70EA5C52">
      <w:numFmt w:val="bullet"/>
      <w:lvlText w:val="•"/>
      <w:lvlJc w:val="left"/>
      <w:pPr>
        <w:ind w:left="5222" w:hanging="414"/>
      </w:pPr>
      <w:rPr>
        <w:rFonts w:hint="default"/>
        <w:lang w:val="ru-RU" w:eastAsia="en-US" w:bidi="ar-SA"/>
      </w:rPr>
    </w:lvl>
    <w:lvl w:ilvl="5" w:tplc="086429F4">
      <w:numFmt w:val="bullet"/>
      <w:lvlText w:val="•"/>
      <w:lvlJc w:val="left"/>
      <w:pPr>
        <w:ind w:left="6268" w:hanging="414"/>
      </w:pPr>
      <w:rPr>
        <w:rFonts w:hint="default"/>
        <w:lang w:val="ru-RU" w:eastAsia="en-US" w:bidi="ar-SA"/>
      </w:rPr>
    </w:lvl>
    <w:lvl w:ilvl="6" w:tplc="F5348126">
      <w:numFmt w:val="bullet"/>
      <w:lvlText w:val="•"/>
      <w:lvlJc w:val="left"/>
      <w:pPr>
        <w:ind w:left="7313" w:hanging="414"/>
      </w:pPr>
      <w:rPr>
        <w:rFonts w:hint="default"/>
        <w:lang w:val="ru-RU" w:eastAsia="en-US" w:bidi="ar-SA"/>
      </w:rPr>
    </w:lvl>
    <w:lvl w:ilvl="7" w:tplc="18CA5432">
      <w:numFmt w:val="bullet"/>
      <w:lvlText w:val="•"/>
      <w:lvlJc w:val="left"/>
      <w:pPr>
        <w:ind w:left="8359" w:hanging="414"/>
      </w:pPr>
      <w:rPr>
        <w:rFonts w:hint="default"/>
        <w:lang w:val="ru-RU" w:eastAsia="en-US" w:bidi="ar-SA"/>
      </w:rPr>
    </w:lvl>
    <w:lvl w:ilvl="8" w:tplc="544AECFC">
      <w:numFmt w:val="bullet"/>
      <w:lvlText w:val="•"/>
      <w:lvlJc w:val="left"/>
      <w:pPr>
        <w:ind w:left="9404" w:hanging="41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322"/>
    <w:rsid w:val="00015631"/>
    <w:rsid w:val="00125CAA"/>
    <w:rsid w:val="00136F38"/>
    <w:rsid w:val="001C18EC"/>
    <w:rsid w:val="00391E33"/>
    <w:rsid w:val="003A7831"/>
    <w:rsid w:val="003C0B8D"/>
    <w:rsid w:val="004722B6"/>
    <w:rsid w:val="00536115"/>
    <w:rsid w:val="00597ACF"/>
    <w:rsid w:val="005D0D00"/>
    <w:rsid w:val="005D2378"/>
    <w:rsid w:val="00622DC2"/>
    <w:rsid w:val="00640B35"/>
    <w:rsid w:val="0073459C"/>
    <w:rsid w:val="00781322"/>
    <w:rsid w:val="009A2B14"/>
    <w:rsid w:val="00A155B5"/>
    <w:rsid w:val="00AB6C92"/>
    <w:rsid w:val="00BD1404"/>
    <w:rsid w:val="00CA1452"/>
    <w:rsid w:val="00E950ED"/>
    <w:rsid w:val="00F8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78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A7831"/>
    <w:pPr>
      <w:ind w:left="621"/>
      <w:outlineLvl w:val="0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A783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Body Text"/>
    <w:basedOn w:val="a"/>
    <w:link w:val="a4"/>
    <w:uiPriority w:val="1"/>
    <w:qFormat/>
    <w:rsid w:val="003A7831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3A7831"/>
    <w:rPr>
      <w:rFonts w:ascii="Times New Roman" w:eastAsia="Times New Roman" w:hAnsi="Times New Roman" w:cs="Times New Roman"/>
      <w:sz w:val="27"/>
      <w:szCs w:val="27"/>
    </w:rPr>
  </w:style>
  <w:style w:type="paragraph" w:styleId="a5">
    <w:name w:val="List Paragraph"/>
    <w:basedOn w:val="a"/>
    <w:uiPriority w:val="1"/>
    <w:qFormat/>
    <w:rsid w:val="003A7831"/>
    <w:pPr>
      <w:ind w:left="1184" w:firstLine="705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78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A7831"/>
    <w:pPr>
      <w:ind w:left="621"/>
      <w:outlineLvl w:val="0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A783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Body Text"/>
    <w:basedOn w:val="a"/>
    <w:link w:val="a4"/>
    <w:uiPriority w:val="1"/>
    <w:qFormat/>
    <w:rsid w:val="003A7831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3A7831"/>
    <w:rPr>
      <w:rFonts w:ascii="Times New Roman" w:eastAsia="Times New Roman" w:hAnsi="Times New Roman" w:cs="Times New Roman"/>
      <w:sz w:val="27"/>
      <w:szCs w:val="27"/>
    </w:rPr>
  </w:style>
  <w:style w:type="paragraph" w:styleId="a5">
    <w:name w:val="List Paragraph"/>
    <w:basedOn w:val="a"/>
    <w:uiPriority w:val="1"/>
    <w:qFormat/>
    <w:rsid w:val="003A7831"/>
    <w:pPr>
      <w:ind w:left="1184" w:firstLine="70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2025-02-12T11:19:00Z</dcterms:created>
  <dcterms:modified xsi:type="dcterms:W3CDTF">2025-02-13T12:38:00Z</dcterms:modified>
</cp:coreProperties>
</file>